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8D75F" w14:textId="38C3222E" w:rsidR="004C29AA" w:rsidRPr="00E50308" w:rsidRDefault="00E50308">
      <w:r w:rsidRPr="00E50308">
        <w:t>ALICE ANDREWS</w:t>
      </w:r>
    </w:p>
    <w:p w14:paraId="5BC0EE33" w14:textId="77777777" w:rsidR="00E50308" w:rsidRPr="00E50308" w:rsidRDefault="00E50308"/>
    <w:p w14:paraId="16C251B3" w14:textId="77777777" w:rsidR="00E50308" w:rsidRPr="00E50308" w:rsidRDefault="00E50308" w:rsidP="00E50308">
      <w:r w:rsidRPr="00E50308">
        <w:rPr>
          <w:rFonts w:ascii="Segoe UI Emoji" w:hAnsi="Segoe UI Emoji" w:cs="Segoe UI Emoji"/>
        </w:rPr>
        <w:t>🌸</w:t>
      </w:r>
      <w:r w:rsidRPr="00E50308">
        <w:t xml:space="preserve"> Early Life (1915–1934)</w:t>
      </w:r>
    </w:p>
    <w:p w14:paraId="28D5FA4D" w14:textId="77777777" w:rsidR="00E50308" w:rsidRDefault="00E50308" w:rsidP="00E50308"/>
    <w:p w14:paraId="37C50EA1" w14:textId="535CC3F2" w:rsidR="00E50308" w:rsidRPr="00E50308" w:rsidRDefault="00E50308" w:rsidP="00E50308">
      <w:r w:rsidRPr="00E50308">
        <w:t xml:space="preserve">Alice Andrews was born on 28 August 1915 in Rotherham and baptised shortly afterwards at St John’s Church, </w:t>
      </w:r>
      <w:proofErr w:type="spellStart"/>
      <w:r w:rsidRPr="00E50308">
        <w:t>Masbrough</w:t>
      </w:r>
      <w:proofErr w:type="spellEnd"/>
      <w:r w:rsidRPr="00E50308">
        <w:t>, the Andrews family’s long</w:t>
      </w:r>
      <w:r w:rsidRPr="00E50308">
        <w:noBreakHyphen/>
        <w:t>standing parish. She was the fourth of seven children born to James Albert Andrews and Caroline Steel, growing up in a lively household alongside her siblings Ethel, James, Florence, Doris, Alfred, and Harry.</w:t>
      </w:r>
    </w:p>
    <w:p w14:paraId="1CDDD152" w14:textId="77777777" w:rsidR="00E50308" w:rsidRDefault="00E50308" w:rsidP="00E50308"/>
    <w:p w14:paraId="1DCEFEB9" w14:textId="33F01837" w:rsidR="00E50308" w:rsidRPr="00E50308" w:rsidRDefault="00E50308" w:rsidP="00E50308">
      <w:r w:rsidRPr="00E50308">
        <w:t xml:space="preserve">Her childhood unfolded during the final months of the First World War and the interwar period that followed. The Andrews family lived within the tight-knit communities of </w:t>
      </w:r>
      <w:proofErr w:type="spellStart"/>
      <w:r w:rsidRPr="00E50308">
        <w:t>Masbrough</w:t>
      </w:r>
      <w:proofErr w:type="spellEnd"/>
      <w:r w:rsidRPr="00E50308">
        <w:t xml:space="preserve"> and Rotherham, where industry, family networks, and working</w:t>
      </w:r>
      <w:r w:rsidRPr="00E50308">
        <w:noBreakHyphen/>
        <w:t>class resilience shaped everyday life.</w:t>
      </w:r>
    </w:p>
    <w:p w14:paraId="07990893" w14:textId="77777777" w:rsidR="00E50308" w:rsidRDefault="00E50308" w:rsidP="00E50308"/>
    <w:p w14:paraId="290EB695" w14:textId="04B3FA61" w:rsidR="00E50308" w:rsidRPr="00E50308" w:rsidRDefault="00E50308" w:rsidP="00E50308">
      <w:r w:rsidRPr="00E50308">
        <w:t>By the early 1930s, Alice was entering adulthood, surrounded by her large family and the familiar rhythms of South Yorkshire life.</w:t>
      </w:r>
    </w:p>
    <w:p w14:paraId="07D94A87" w14:textId="77777777" w:rsidR="00E50308" w:rsidRDefault="00E50308" w:rsidP="00E50308">
      <w:pPr>
        <w:rPr>
          <w:rFonts w:ascii="Segoe UI Emoji" w:hAnsi="Segoe UI Emoji" w:cs="Segoe UI Emoji"/>
        </w:rPr>
      </w:pPr>
    </w:p>
    <w:p w14:paraId="347F2E86" w14:textId="14EA9EC3" w:rsidR="00E50308" w:rsidRPr="00E50308" w:rsidRDefault="00E50308" w:rsidP="00E50308">
      <w:r w:rsidRPr="00E50308">
        <w:rPr>
          <w:rFonts w:ascii="Segoe UI Emoji" w:hAnsi="Segoe UI Emoji" w:cs="Segoe UI Emoji"/>
        </w:rPr>
        <w:t>💍</w:t>
      </w:r>
      <w:r w:rsidRPr="00E50308">
        <w:t xml:space="preserve"> Marriage to Vincent Copley (1934)</w:t>
      </w:r>
    </w:p>
    <w:p w14:paraId="240FF6D8" w14:textId="77777777" w:rsidR="00E50308" w:rsidRDefault="00E50308" w:rsidP="00E50308"/>
    <w:p w14:paraId="0E288D98" w14:textId="360CCC8C" w:rsidR="00E50308" w:rsidRPr="00E50308" w:rsidRDefault="00E50308" w:rsidP="00E50308">
      <w:r w:rsidRPr="00E50308">
        <w:t xml:space="preserve">On 2 April 1934, at St Michael’s and All Angels Church, </w:t>
      </w:r>
      <w:proofErr w:type="spellStart"/>
      <w:r w:rsidRPr="00E50308">
        <w:t>Norfield</w:t>
      </w:r>
      <w:proofErr w:type="spellEnd"/>
      <w:r w:rsidRPr="00E50308">
        <w:t>, Alice married Vincent Copley, who had been born in 1914. She was 18, and Vincent 19, beginning their married life together in Rotherham’s mining communities.</w:t>
      </w:r>
    </w:p>
    <w:p w14:paraId="52279B73" w14:textId="77777777" w:rsidR="00E50308" w:rsidRDefault="00E50308" w:rsidP="00E50308"/>
    <w:p w14:paraId="44CCBB90" w14:textId="137D8A19" w:rsidR="00E50308" w:rsidRPr="00E50308" w:rsidRDefault="00E50308" w:rsidP="00E50308">
      <w:r w:rsidRPr="00E50308">
        <w:t xml:space="preserve">This marriage joined two long-standing local families — the Andrews and the </w:t>
      </w:r>
      <w:proofErr w:type="spellStart"/>
      <w:r w:rsidRPr="00E50308">
        <w:t>Copleys</w:t>
      </w:r>
      <w:proofErr w:type="spellEnd"/>
      <w:r w:rsidRPr="00E50308">
        <w:t xml:space="preserve"> — forming the foundation of the next generation.</w:t>
      </w:r>
    </w:p>
    <w:p w14:paraId="5294D217" w14:textId="77777777" w:rsidR="00E50308" w:rsidRDefault="00E50308" w:rsidP="00E50308">
      <w:pPr>
        <w:rPr>
          <w:rFonts w:ascii="Segoe UI Emoji" w:hAnsi="Segoe UI Emoji" w:cs="Segoe UI Emoji"/>
        </w:rPr>
      </w:pPr>
    </w:p>
    <w:p w14:paraId="7D4457C1" w14:textId="548377B9" w:rsidR="00E50308" w:rsidRPr="00E50308" w:rsidRDefault="00E50308" w:rsidP="00E50308">
      <w:r w:rsidRPr="00E50308">
        <w:rPr>
          <w:rFonts w:ascii="Segoe UI Emoji" w:hAnsi="Segoe UI Emoji" w:cs="Segoe UI Emoji"/>
        </w:rPr>
        <w:t>👶</w:t>
      </w:r>
      <w:r w:rsidRPr="00E50308">
        <w:t xml:space="preserve"> Motherhood &amp; Family Life (1938–1941)</w:t>
      </w:r>
    </w:p>
    <w:p w14:paraId="42978664" w14:textId="77777777" w:rsidR="00E50308" w:rsidRDefault="00E50308" w:rsidP="00E50308"/>
    <w:p w14:paraId="41E77C27" w14:textId="324CAD0C" w:rsidR="00E50308" w:rsidRPr="00E50308" w:rsidRDefault="00E50308" w:rsidP="00E50308">
      <w:r w:rsidRPr="00E50308">
        <w:t>Alice and Vincent welcomed their first son, Vincent Terence Copley, on 20 February 1938. Just over a year later, the Second World War began, and the young family entered a period of rationing, air</w:t>
      </w:r>
      <w:r w:rsidRPr="00E50308">
        <w:noBreakHyphen/>
        <w:t>raid precautions, and the pressures of wartime Britain.</w:t>
      </w:r>
    </w:p>
    <w:p w14:paraId="3824C86C" w14:textId="77777777" w:rsidR="00E50308" w:rsidRDefault="00E50308" w:rsidP="00E50308"/>
    <w:p w14:paraId="6892B384" w14:textId="4A0B8CC9" w:rsidR="00E50308" w:rsidRPr="00E50308" w:rsidRDefault="00E50308" w:rsidP="00E50308">
      <w:r w:rsidRPr="00E50308">
        <w:t>In the 1939 Register, Alice appears as Married, with the occupation Home Duties, caring for her home and young son while Vincent worked in a reserved occupation.</w:t>
      </w:r>
    </w:p>
    <w:p w14:paraId="36616FC2" w14:textId="77777777" w:rsidR="00E50308" w:rsidRDefault="00E50308" w:rsidP="00E50308"/>
    <w:p w14:paraId="5EFDB681" w14:textId="7629A30F" w:rsidR="00E50308" w:rsidRPr="00E50308" w:rsidRDefault="00E50308" w:rsidP="00E50308">
      <w:r w:rsidRPr="00E50308">
        <w:lastRenderedPageBreak/>
        <w:t>Their second son, George Copley, was born in January 1941, completing the immediate Copley household.</w:t>
      </w:r>
    </w:p>
    <w:p w14:paraId="2541D2ED" w14:textId="77777777" w:rsidR="00E50308" w:rsidRDefault="00E50308" w:rsidP="00E50308">
      <w:pPr>
        <w:rPr>
          <w:rFonts w:ascii="Segoe UI Symbol" w:hAnsi="Segoe UI Symbol" w:cs="Segoe UI Symbol"/>
        </w:rPr>
      </w:pPr>
    </w:p>
    <w:p w14:paraId="464F4DC0" w14:textId="53094250" w:rsidR="00E50308" w:rsidRPr="00E50308" w:rsidRDefault="00E50308" w:rsidP="00E50308">
      <w:r w:rsidRPr="00E50308">
        <w:rPr>
          <w:rFonts w:ascii="Segoe UI Symbol" w:hAnsi="Segoe UI Symbol" w:cs="Segoe UI Symbol"/>
        </w:rPr>
        <w:t>🕊</w:t>
      </w:r>
      <w:r w:rsidRPr="00E50308">
        <w:t xml:space="preserve"> Losses &amp; Mid</w:t>
      </w:r>
      <w:r w:rsidRPr="00E50308">
        <w:noBreakHyphen/>
        <w:t>Life (1952–1960)</w:t>
      </w:r>
    </w:p>
    <w:p w14:paraId="2E82484B" w14:textId="77777777" w:rsidR="00E50308" w:rsidRDefault="00E50308" w:rsidP="00E50308"/>
    <w:p w14:paraId="6B66A540" w14:textId="69459C19" w:rsidR="00E50308" w:rsidRPr="00E50308" w:rsidRDefault="00E50308" w:rsidP="00E50308">
      <w:r w:rsidRPr="00E50308">
        <w:t>Alice’s adult life was marked by several significant family losses. Her father, James Albert Andrews, died in April 1952 in Rotherham. Six years later, tragedy struck again when her husband Vincent Copley died on 12 January 1958, leaving Alice widowed at 42 with two teenage sons.</w:t>
      </w:r>
    </w:p>
    <w:p w14:paraId="2BA100C2" w14:textId="77777777" w:rsidR="00E50308" w:rsidRDefault="00E50308" w:rsidP="00E50308"/>
    <w:p w14:paraId="5BDE74AB" w14:textId="7C001E8D" w:rsidR="00E50308" w:rsidRPr="00E50308" w:rsidRDefault="00E50308" w:rsidP="00E50308">
      <w:r w:rsidRPr="00E50308">
        <w:t>In 1960, Alice’s mother Caroline Andrews (née Steel) passed away, closing the parental chapter of the Andrews family.</w:t>
      </w:r>
    </w:p>
    <w:p w14:paraId="4E9CC9ED" w14:textId="77777777" w:rsidR="00E50308" w:rsidRDefault="00E50308" w:rsidP="00E50308"/>
    <w:p w14:paraId="002EBE09" w14:textId="5AA6DDEE" w:rsidR="00E50308" w:rsidRPr="00E50308" w:rsidRDefault="00E50308" w:rsidP="00E50308">
      <w:r w:rsidRPr="00E50308">
        <w:t>Despite these losses, Alice remained a steady presence in her family’s life, rooted in the communities she had always known.</w:t>
      </w:r>
    </w:p>
    <w:p w14:paraId="1D95FA41" w14:textId="77777777" w:rsidR="00E50308" w:rsidRDefault="00E50308" w:rsidP="00E50308">
      <w:pPr>
        <w:rPr>
          <w:rFonts w:ascii="Segoe UI Emoji" w:hAnsi="Segoe UI Emoji" w:cs="Segoe UI Emoji"/>
        </w:rPr>
      </w:pPr>
    </w:p>
    <w:p w14:paraId="1C3D00B1" w14:textId="6FFB7A76" w:rsidR="00E50308" w:rsidRPr="00E50308" w:rsidRDefault="00E50308" w:rsidP="00E50308">
      <w:r w:rsidRPr="00E50308">
        <w:rPr>
          <w:rFonts w:ascii="Segoe UI Emoji" w:hAnsi="Segoe UI Emoji" w:cs="Segoe UI Emoji"/>
        </w:rPr>
        <w:t>🏡</w:t>
      </w:r>
      <w:r w:rsidRPr="00E50308">
        <w:t xml:space="preserve"> Later Years at 2 </w:t>
      </w:r>
      <w:proofErr w:type="spellStart"/>
      <w:r w:rsidRPr="00E50308">
        <w:t>Munsdale</w:t>
      </w:r>
      <w:proofErr w:type="spellEnd"/>
      <w:r w:rsidRPr="00E50308">
        <w:t xml:space="preserve">, </w:t>
      </w:r>
      <w:proofErr w:type="spellStart"/>
      <w:r w:rsidRPr="00E50308">
        <w:t>Greasbrough</w:t>
      </w:r>
      <w:proofErr w:type="spellEnd"/>
      <w:r w:rsidRPr="00E50308">
        <w:t xml:space="preserve"> (1960s–1983)</w:t>
      </w:r>
    </w:p>
    <w:p w14:paraId="42CC09F5" w14:textId="77777777" w:rsidR="00E50308" w:rsidRDefault="00E50308" w:rsidP="00E50308"/>
    <w:p w14:paraId="6B503A3A" w14:textId="1DAE4CFB" w:rsidR="00E50308" w:rsidRPr="00E50308" w:rsidRDefault="00E50308" w:rsidP="00E50308">
      <w:r w:rsidRPr="00E50308">
        <w:t xml:space="preserve">In her later years, Alice lived at 2 </w:t>
      </w:r>
      <w:proofErr w:type="spellStart"/>
      <w:r w:rsidRPr="00E50308">
        <w:t>Munsdale</w:t>
      </w:r>
      <w:proofErr w:type="spellEnd"/>
      <w:r w:rsidRPr="00E50308">
        <w:t xml:space="preserve">, </w:t>
      </w:r>
      <w:proofErr w:type="spellStart"/>
      <w:r w:rsidRPr="00E50308">
        <w:t>Greasbrough</w:t>
      </w:r>
      <w:proofErr w:type="spellEnd"/>
      <w:r w:rsidRPr="00E50308">
        <w:t>, a quiet residential part of Rotherham. She maintained independence and stability, surrounded by familiar places and family connections.</w:t>
      </w:r>
    </w:p>
    <w:p w14:paraId="224CDDD1" w14:textId="77777777" w:rsidR="00E50308" w:rsidRDefault="00E50308" w:rsidP="00E50308"/>
    <w:p w14:paraId="7FD6A692" w14:textId="28A6CE80" w:rsidR="00E50308" w:rsidRPr="00E50308" w:rsidRDefault="00E50308" w:rsidP="00E50308">
      <w:r w:rsidRPr="00E50308">
        <w:t>She passed away on 17 July 1983, aged 67, and was buried in Rotherham.</w:t>
      </w:r>
    </w:p>
    <w:p w14:paraId="165174F3" w14:textId="77777777" w:rsidR="00E50308" w:rsidRDefault="00E50308" w:rsidP="00E50308"/>
    <w:p w14:paraId="68C137A2" w14:textId="79E6622E" w:rsidR="00E50308" w:rsidRPr="00E50308" w:rsidRDefault="00E50308" w:rsidP="00E50308">
      <w:r w:rsidRPr="00E50308">
        <w:t>Her probate was granted at the Leeds Probate Registry on 19 August 1983, confirming her estate as not exceeding £250,000 — a substantial amount for the time and a reflection of her careful, steady life.</w:t>
      </w:r>
    </w:p>
    <w:p w14:paraId="7E8AB0E1" w14:textId="77777777" w:rsidR="00E50308" w:rsidRDefault="00E50308" w:rsidP="00E50308">
      <w:pPr>
        <w:rPr>
          <w:rFonts w:ascii="Segoe UI Emoji" w:hAnsi="Segoe UI Emoji" w:cs="Segoe UI Emoji"/>
        </w:rPr>
      </w:pPr>
    </w:p>
    <w:p w14:paraId="578020C9" w14:textId="4E005A08" w:rsidR="00E50308" w:rsidRPr="00E50308" w:rsidRDefault="00E50308" w:rsidP="00E50308">
      <w:r w:rsidRPr="00E50308">
        <w:rPr>
          <w:rFonts w:ascii="Segoe UI Emoji" w:hAnsi="Segoe UI Emoji" w:cs="Segoe UI Emoji"/>
        </w:rPr>
        <w:t>🌿</w:t>
      </w:r>
      <w:r w:rsidRPr="00E50308">
        <w:t xml:space="preserve"> Legacy</w:t>
      </w:r>
    </w:p>
    <w:p w14:paraId="7A35CE23" w14:textId="77777777" w:rsidR="00E50308" w:rsidRDefault="00E50308" w:rsidP="00E50308"/>
    <w:p w14:paraId="69769E2D" w14:textId="29B0AEFC" w:rsidR="00E50308" w:rsidRPr="00E50308" w:rsidRDefault="00E50308" w:rsidP="00E50308">
      <w:r w:rsidRPr="00E50308">
        <w:t xml:space="preserve">Alice Andrews’ life bridged two strong South Yorkshire families — the Andrews and the </w:t>
      </w:r>
      <w:proofErr w:type="spellStart"/>
      <w:r w:rsidRPr="00E50308">
        <w:t>Copleys</w:t>
      </w:r>
      <w:proofErr w:type="spellEnd"/>
      <w:r w:rsidRPr="00E50308">
        <w:t>. She grew up in a large Edwardian</w:t>
      </w:r>
      <w:r w:rsidRPr="00E50308">
        <w:noBreakHyphen/>
        <w:t>era household, married young, raised two sons through wartime Britain, endured significant losses, and lived out her later years with quiet resilience.</w:t>
      </w:r>
    </w:p>
    <w:p w14:paraId="0A405701" w14:textId="2AEDB503" w:rsidR="00E50308" w:rsidRDefault="00E50308"/>
    <w:p w14:paraId="2269A4FC" w14:textId="37A0DBA7" w:rsidR="00E50308" w:rsidRDefault="00E50308">
      <w:r>
        <w:t>SLOW MELLOW BALLAD</w:t>
      </w:r>
    </w:p>
    <w:p w14:paraId="69321603" w14:textId="77777777" w:rsidR="00E50308" w:rsidRDefault="00E50308"/>
    <w:sectPr w:rsidR="00E503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308"/>
    <w:rsid w:val="000532DB"/>
    <w:rsid w:val="004C29AA"/>
    <w:rsid w:val="00815349"/>
    <w:rsid w:val="00C54565"/>
    <w:rsid w:val="00CE2EE0"/>
    <w:rsid w:val="00E50308"/>
    <w:rsid w:val="00ED7A2F"/>
    <w:rsid w:val="00F716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EC4F0"/>
  <w15:chartTrackingRefBased/>
  <w15:docId w15:val="{E882BEEA-B6E9-43C2-B242-2E2B02E2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3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03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03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03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03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03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3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3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3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3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03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03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03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03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03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3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3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308"/>
    <w:rPr>
      <w:rFonts w:eastAsiaTheme="majorEastAsia" w:cstheme="majorBidi"/>
      <w:color w:val="272727" w:themeColor="text1" w:themeTint="D8"/>
    </w:rPr>
  </w:style>
  <w:style w:type="paragraph" w:styleId="Title">
    <w:name w:val="Title"/>
    <w:basedOn w:val="Normal"/>
    <w:next w:val="Normal"/>
    <w:link w:val="TitleChar"/>
    <w:uiPriority w:val="10"/>
    <w:qFormat/>
    <w:rsid w:val="00E50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3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3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308"/>
    <w:pPr>
      <w:spacing w:before="160"/>
      <w:jc w:val="center"/>
    </w:pPr>
    <w:rPr>
      <w:i/>
      <w:iCs/>
      <w:color w:val="404040" w:themeColor="text1" w:themeTint="BF"/>
    </w:rPr>
  </w:style>
  <w:style w:type="character" w:customStyle="1" w:styleId="QuoteChar">
    <w:name w:val="Quote Char"/>
    <w:basedOn w:val="DefaultParagraphFont"/>
    <w:link w:val="Quote"/>
    <w:uiPriority w:val="29"/>
    <w:rsid w:val="00E50308"/>
    <w:rPr>
      <w:i/>
      <w:iCs/>
      <w:color w:val="404040" w:themeColor="text1" w:themeTint="BF"/>
    </w:rPr>
  </w:style>
  <w:style w:type="paragraph" w:styleId="ListParagraph">
    <w:name w:val="List Paragraph"/>
    <w:basedOn w:val="Normal"/>
    <w:uiPriority w:val="34"/>
    <w:qFormat/>
    <w:rsid w:val="00E50308"/>
    <w:pPr>
      <w:ind w:left="720"/>
      <w:contextualSpacing/>
    </w:pPr>
  </w:style>
  <w:style w:type="character" w:styleId="IntenseEmphasis">
    <w:name w:val="Intense Emphasis"/>
    <w:basedOn w:val="DefaultParagraphFont"/>
    <w:uiPriority w:val="21"/>
    <w:qFormat/>
    <w:rsid w:val="00E50308"/>
    <w:rPr>
      <w:i/>
      <w:iCs/>
      <w:color w:val="2F5496" w:themeColor="accent1" w:themeShade="BF"/>
    </w:rPr>
  </w:style>
  <w:style w:type="paragraph" w:styleId="IntenseQuote">
    <w:name w:val="Intense Quote"/>
    <w:basedOn w:val="Normal"/>
    <w:next w:val="Normal"/>
    <w:link w:val="IntenseQuoteChar"/>
    <w:uiPriority w:val="30"/>
    <w:qFormat/>
    <w:rsid w:val="00E503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0308"/>
    <w:rPr>
      <w:i/>
      <w:iCs/>
      <w:color w:val="2F5496" w:themeColor="accent1" w:themeShade="BF"/>
    </w:rPr>
  </w:style>
  <w:style w:type="character" w:styleId="IntenseReference">
    <w:name w:val="Intense Reference"/>
    <w:basedOn w:val="DefaultParagraphFont"/>
    <w:uiPriority w:val="32"/>
    <w:qFormat/>
    <w:rsid w:val="00E5030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2</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foers</dc:creator>
  <cp:keywords/>
  <dc:description/>
  <cp:lastModifiedBy>timothy foers</cp:lastModifiedBy>
  <cp:revision>1</cp:revision>
  <dcterms:created xsi:type="dcterms:W3CDTF">2026-10-22T10:02:00Z</dcterms:created>
  <dcterms:modified xsi:type="dcterms:W3CDTF">2026-10-22T15:30:00Z</dcterms:modified>
</cp:coreProperties>
</file>